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D6" w:rsidRPr="007061D6" w:rsidRDefault="007061D6" w:rsidP="007061D6">
      <w:pPr>
        <w:spacing w:line="240" w:lineRule="auto"/>
        <w:jc w:val="center"/>
        <w:rPr>
          <w:rFonts w:ascii="Times New Roman" w:hAnsi="Times New Roman" w:cs="Times New Roman"/>
          <w:sz w:val="24"/>
        </w:rPr>
      </w:pPr>
      <w:bookmarkStart w:id="0" w:name="_GoBack"/>
      <w:bookmarkEnd w:id="0"/>
    </w:p>
    <w:p w:rsidR="009D710E" w:rsidRDefault="009D710E" w:rsidP="00380DA9">
      <w:pPr>
        <w:spacing w:after="0" w:line="240" w:lineRule="auto"/>
        <w:rPr>
          <w:rFonts w:ascii="Times New Roman" w:hAnsi="Times New Roman" w:cs="Times New Roman"/>
          <w:b/>
          <w:bCs/>
          <w:sz w:val="28"/>
        </w:rPr>
      </w:pPr>
    </w:p>
    <w:p w:rsidR="007061D6" w:rsidRPr="007061D6" w:rsidRDefault="009D710E" w:rsidP="00380DA9">
      <w:pPr>
        <w:spacing w:after="0" w:line="240" w:lineRule="auto"/>
        <w:rPr>
          <w:rFonts w:ascii="Times New Roman" w:hAnsi="Times New Roman" w:cs="Times New Roman"/>
          <w:b/>
          <w:bCs/>
          <w:sz w:val="28"/>
        </w:rPr>
      </w:pPr>
      <w:r w:rsidRPr="007061D6">
        <w:rPr>
          <w:rFonts w:ascii="Times New Roman" w:hAnsi="Times New Roman" w:cs="Times New Roman"/>
          <w:b/>
          <w:bCs/>
          <w:noProof/>
          <w:sz w:val="28"/>
        </w:rPr>
        <mc:AlternateContent>
          <mc:Choice Requires="wps">
            <w:drawing>
              <wp:anchor distT="0" distB="0" distL="114300" distR="114300" simplePos="0" relativeHeight="251659264" behindDoc="0" locked="0" layoutInCell="1" allowOverlap="1">
                <wp:simplePos x="0" y="0"/>
                <wp:positionH relativeFrom="column">
                  <wp:posOffset>4848225</wp:posOffset>
                </wp:positionH>
                <wp:positionV relativeFrom="paragraph">
                  <wp:posOffset>41910</wp:posOffset>
                </wp:positionV>
                <wp:extent cx="1228725" cy="247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47650"/>
                        </a:xfrm>
                        <a:prstGeom prst="rect">
                          <a:avLst/>
                        </a:prstGeom>
                        <a:solidFill>
                          <a:srgbClr val="FFFFFF"/>
                        </a:solidFill>
                        <a:ln w="9525">
                          <a:solidFill>
                            <a:srgbClr val="000000"/>
                          </a:solidFill>
                          <a:miter lim="800000"/>
                          <a:headEnd/>
                          <a:tailEnd/>
                        </a:ln>
                      </wps:spPr>
                      <wps:txbx>
                        <w:txbxContent>
                          <w:p w:rsidR="007061D6" w:rsidRDefault="007061D6" w:rsidP="007061D6">
                            <w:pPr>
                              <w:jc w:val="center"/>
                              <w:rPr>
                                <w:rFonts w:ascii="Arial" w:hAnsi="Arial" w:cs="Arial"/>
                                <w:b/>
                                <w:bCs/>
                                <w:sz w:val="21"/>
                                <w:szCs w:val="21"/>
                              </w:rPr>
                            </w:pPr>
                            <w:r>
                              <w:rPr>
                                <w:rFonts w:ascii="Arial" w:hAnsi="Arial" w:cs="Arial"/>
                                <w:b/>
                                <w:bCs/>
                                <w:sz w:val="21"/>
                                <w:szCs w:val="21"/>
                              </w:rPr>
                              <w:t>Final Agenda</w:t>
                            </w:r>
                          </w:p>
                          <w:p w:rsidR="009674D6" w:rsidRDefault="009674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75pt;margin-top:3.3pt;width:96.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">
                <v:textbox>
                  <w:txbxContent>
                    <w:p w:rsidR="007061D6" w:rsidRDefault="007061D6" w:rsidP="007061D6">
                      <w:pPr>
                        <w:jc w:val="center"/>
                        <w:rPr>
                          <w:rFonts w:ascii="Arial" w:hAnsi="Arial" w:cs="Arial"/>
                          <w:b/>
                          <w:bCs/>
                          <w:sz w:val="21"/>
                          <w:szCs w:val="21"/>
                        </w:rPr>
                      </w:pPr>
                      <w:bookmarkStart w:id="1" w:name="_GoBack"/>
                      <w:r>
                        <w:rPr>
                          <w:rFonts w:ascii="Arial" w:hAnsi="Arial" w:cs="Arial"/>
                          <w:b/>
                          <w:bCs/>
                          <w:sz w:val="21"/>
                          <w:szCs w:val="21"/>
                        </w:rPr>
                        <w:t>Final Agenda</w:t>
                      </w:r>
                    </w:p>
                    <w:bookmarkEnd w:id="1"/>
                    <w:p w:rsidR="009674D6" w:rsidRDefault="009674D6"/>
                  </w:txbxContent>
                </v:textbox>
              </v:shape>
            </w:pict>
          </mc:Fallback>
        </mc:AlternateContent>
      </w:r>
      <w:r w:rsidR="008D15FF">
        <w:rPr>
          <w:rFonts w:ascii="Times New Roman" w:hAnsi="Times New Roman" w:cs="Times New Roman"/>
          <w:b/>
          <w:bCs/>
          <w:sz w:val="28"/>
        </w:rPr>
        <w:t xml:space="preserve">Special </w:t>
      </w:r>
      <w:r w:rsidR="00380DA9">
        <w:rPr>
          <w:rFonts w:ascii="Times New Roman" w:hAnsi="Times New Roman" w:cs="Times New Roman"/>
          <w:b/>
          <w:bCs/>
          <w:sz w:val="28"/>
        </w:rPr>
        <w:t xml:space="preserve">Common Council </w:t>
      </w:r>
      <w:r w:rsidR="007061D6" w:rsidRPr="007061D6">
        <w:rPr>
          <w:rFonts w:ascii="Times New Roman" w:hAnsi="Times New Roman" w:cs="Times New Roman"/>
          <w:b/>
          <w:bCs/>
          <w:sz w:val="28"/>
        </w:rPr>
        <w:t>Meeting</w:t>
      </w:r>
      <w:r w:rsidR="001076E4">
        <w:rPr>
          <w:rFonts w:ascii="Times New Roman" w:hAnsi="Times New Roman" w:cs="Times New Roman"/>
          <w:b/>
          <w:bCs/>
          <w:sz w:val="28"/>
        </w:rPr>
        <w:t xml:space="preserve"> </w:t>
      </w:r>
    </w:p>
    <w:p w:rsidR="007061D6" w:rsidRPr="007061D6" w:rsidRDefault="007061D6" w:rsidP="00380DA9">
      <w:pPr>
        <w:spacing w:after="0" w:line="240" w:lineRule="auto"/>
        <w:rPr>
          <w:rFonts w:ascii="Times New Roman" w:hAnsi="Times New Roman" w:cs="Times New Roman"/>
          <w:b/>
          <w:bCs/>
          <w:sz w:val="28"/>
        </w:rPr>
      </w:pPr>
      <w:r w:rsidRPr="007061D6">
        <w:rPr>
          <w:rFonts w:ascii="Times New Roman" w:hAnsi="Times New Roman" w:cs="Times New Roman"/>
          <w:b/>
          <w:bCs/>
          <w:sz w:val="28"/>
        </w:rPr>
        <w:t>Municipal Building Council Chambers</w:t>
      </w:r>
    </w:p>
    <w:p w:rsidR="007061D6" w:rsidRPr="007061D6" w:rsidRDefault="007061D6" w:rsidP="00380DA9">
      <w:pPr>
        <w:spacing w:after="0" w:line="240" w:lineRule="auto"/>
        <w:rPr>
          <w:rFonts w:ascii="Times New Roman" w:hAnsi="Times New Roman" w:cs="Times New Roman"/>
          <w:b/>
          <w:bCs/>
          <w:sz w:val="28"/>
        </w:rPr>
      </w:pPr>
      <w:r w:rsidRPr="007061D6">
        <w:rPr>
          <w:rFonts w:ascii="Times New Roman" w:hAnsi="Times New Roman" w:cs="Times New Roman"/>
          <w:b/>
          <w:bCs/>
          <w:sz w:val="28"/>
        </w:rPr>
        <w:t xml:space="preserve">109 E. Main Street </w:t>
      </w:r>
    </w:p>
    <w:p w:rsidR="007061D6" w:rsidRPr="007061D6" w:rsidRDefault="008D15FF" w:rsidP="00380DA9">
      <w:pPr>
        <w:spacing w:after="0" w:line="240" w:lineRule="auto"/>
        <w:rPr>
          <w:rFonts w:ascii="Times New Roman" w:hAnsi="Times New Roman" w:cs="Times New Roman"/>
          <w:b/>
          <w:bCs/>
          <w:sz w:val="28"/>
        </w:rPr>
      </w:pPr>
      <w:r>
        <w:rPr>
          <w:rFonts w:ascii="Times New Roman" w:hAnsi="Times New Roman" w:cs="Times New Roman"/>
          <w:b/>
          <w:bCs/>
          <w:sz w:val="28"/>
        </w:rPr>
        <w:t xml:space="preserve">Thursday, December 7, </w:t>
      </w:r>
      <w:r w:rsidR="00AA59C3">
        <w:rPr>
          <w:rFonts w:ascii="Times New Roman" w:hAnsi="Times New Roman" w:cs="Times New Roman"/>
          <w:b/>
          <w:bCs/>
          <w:sz w:val="28"/>
        </w:rPr>
        <w:t>2</w:t>
      </w:r>
      <w:r w:rsidR="001076E4">
        <w:rPr>
          <w:rFonts w:ascii="Times New Roman" w:hAnsi="Times New Roman" w:cs="Times New Roman"/>
          <w:b/>
          <w:bCs/>
          <w:sz w:val="28"/>
        </w:rPr>
        <w:t>023</w:t>
      </w:r>
      <w:r w:rsidR="007061D6" w:rsidRPr="007061D6">
        <w:rPr>
          <w:rFonts w:ascii="Times New Roman" w:hAnsi="Times New Roman" w:cs="Times New Roman"/>
          <w:b/>
          <w:bCs/>
          <w:sz w:val="28"/>
        </w:rPr>
        <w:t xml:space="preserve"> </w:t>
      </w:r>
    </w:p>
    <w:p w:rsidR="007061D6" w:rsidRDefault="008D15FF" w:rsidP="00380DA9">
      <w:pPr>
        <w:spacing w:after="0" w:line="240" w:lineRule="auto"/>
        <w:rPr>
          <w:rFonts w:ascii="Times New Roman" w:hAnsi="Times New Roman" w:cs="Times New Roman"/>
          <w:sz w:val="28"/>
        </w:rPr>
      </w:pPr>
      <w:r>
        <w:rPr>
          <w:rFonts w:ascii="Times New Roman" w:hAnsi="Times New Roman" w:cs="Times New Roman"/>
          <w:b/>
          <w:sz w:val="28"/>
        </w:rPr>
        <w:t>5:0</w:t>
      </w:r>
      <w:r w:rsidR="007061D6" w:rsidRPr="007061D6">
        <w:rPr>
          <w:rFonts w:ascii="Times New Roman" w:hAnsi="Times New Roman" w:cs="Times New Roman"/>
          <w:b/>
          <w:sz w:val="28"/>
        </w:rPr>
        <w:t>0 p.m</w:t>
      </w:r>
      <w:r w:rsidR="007061D6" w:rsidRPr="007061D6">
        <w:rPr>
          <w:rFonts w:ascii="Times New Roman" w:hAnsi="Times New Roman" w:cs="Times New Roman"/>
          <w:sz w:val="28"/>
        </w:rPr>
        <w:t xml:space="preserve">. </w:t>
      </w:r>
    </w:p>
    <w:p w:rsidR="00380DA9" w:rsidRPr="00380DA9" w:rsidRDefault="00380DA9" w:rsidP="00380DA9">
      <w:pPr>
        <w:spacing w:after="0" w:line="240" w:lineRule="auto"/>
        <w:rPr>
          <w:rFonts w:ascii="Times New Roman" w:hAnsi="Times New Roman" w:cs="Times New Roman"/>
          <w:sz w:val="18"/>
        </w:rPr>
      </w:pPr>
    </w:p>
    <w:p w:rsidR="007061D6" w:rsidRPr="007061D6" w:rsidRDefault="007061D6" w:rsidP="00380DA9">
      <w:pPr>
        <w:spacing w:after="0" w:line="240" w:lineRule="auto"/>
        <w:rPr>
          <w:rFonts w:ascii="Times New Roman" w:hAnsi="Times New Roman" w:cs="Times New Roman"/>
          <w:sz w:val="16"/>
          <w:szCs w:val="14"/>
          <w:u w:val="single"/>
        </w:rPr>
      </w:pPr>
      <w:r w:rsidRPr="007061D6">
        <w:rPr>
          <w:rFonts w:ascii="Times New Roman" w:hAnsi="Times New Roman" w:cs="Times New Roman"/>
        </w:rPr>
        <w:t>This meeting and all other meetings of this council are open to the public.  Proper notice has been posted and given to the press in accordance with Wisconsin Statutes so the citizenry may be aware of the time, place, and agenda of this meeting.</w:t>
      </w:r>
    </w:p>
    <w:p w:rsidR="007061D6" w:rsidRDefault="007061D6" w:rsidP="00380DA9">
      <w:pPr>
        <w:pStyle w:val="Heading2"/>
        <w:jc w:val="center"/>
        <w:rPr>
          <w:b/>
          <w:bCs/>
        </w:rPr>
      </w:pPr>
      <w:r w:rsidRPr="007061D6">
        <w:rPr>
          <w:b/>
          <w:bCs/>
        </w:rPr>
        <w:t>AGENDA</w:t>
      </w:r>
    </w:p>
    <w:p w:rsidR="008B2ACD" w:rsidRPr="008B2ACD" w:rsidRDefault="008B2ACD" w:rsidP="008B2ACD">
      <w:pPr>
        <w:rPr>
          <w:sz w:val="12"/>
        </w:rPr>
      </w:pPr>
    </w:p>
    <w:p w:rsidR="00380DA9" w:rsidRDefault="00380DA9" w:rsidP="00380DA9">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Call to Order; Roll Call</w:t>
      </w:r>
    </w:p>
    <w:p w:rsidR="00071419" w:rsidRDefault="00071419" w:rsidP="00071419">
      <w:pPr>
        <w:spacing w:after="0" w:line="240" w:lineRule="auto"/>
        <w:ind w:left="720"/>
        <w:rPr>
          <w:rFonts w:ascii="Times New Roman" w:hAnsi="Times New Roman" w:cs="Times New Roman"/>
          <w:sz w:val="24"/>
          <w:szCs w:val="24"/>
        </w:rPr>
      </w:pPr>
    </w:p>
    <w:p w:rsidR="008D15FF" w:rsidRDefault="008D15FF" w:rsidP="00380DA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Closed Session pursuant to §19.85(1)(c) Wis. Stats., in consideration of employment, promotion, compensation, or performance evaluation data of any city employee who is subject to the jurisdiction or authority of the council. The reason </w:t>
      </w:r>
      <w:r w:rsidR="00071419">
        <w:rPr>
          <w:rFonts w:ascii="Times New Roman" w:hAnsi="Times New Roman" w:cs="Times New Roman"/>
          <w:sz w:val="24"/>
          <w:szCs w:val="24"/>
        </w:rPr>
        <w:t>f</w:t>
      </w:r>
      <w:r>
        <w:rPr>
          <w:rFonts w:ascii="Times New Roman" w:hAnsi="Times New Roman" w:cs="Times New Roman"/>
          <w:sz w:val="24"/>
          <w:szCs w:val="24"/>
        </w:rPr>
        <w:t xml:space="preserve">or the closed session is to interview candidates for the City Administrator position. </w:t>
      </w:r>
    </w:p>
    <w:p w:rsidR="008D15FF" w:rsidRDefault="008D15FF" w:rsidP="008D15FF">
      <w:pPr>
        <w:spacing w:after="0" w:line="240" w:lineRule="auto"/>
        <w:ind w:left="720"/>
        <w:rPr>
          <w:rFonts w:ascii="Times New Roman" w:hAnsi="Times New Roman" w:cs="Times New Roman"/>
          <w:sz w:val="24"/>
          <w:szCs w:val="24"/>
        </w:rPr>
      </w:pPr>
    </w:p>
    <w:p w:rsidR="008D15FF" w:rsidRDefault="00071419" w:rsidP="008D15F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the Council convenes in Closed S</w:t>
      </w:r>
      <w:r w:rsidR="008D15FF">
        <w:rPr>
          <w:rFonts w:ascii="Times New Roman" w:hAnsi="Times New Roman" w:cs="Times New Roman"/>
          <w:sz w:val="24"/>
          <w:szCs w:val="24"/>
        </w:rPr>
        <w:t>ession, the Council may, p</w:t>
      </w:r>
      <w:r>
        <w:rPr>
          <w:rFonts w:ascii="Times New Roman" w:hAnsi="Times New Roman" w:cs="Times New Roman"/>
          <w:sz w:val="24"/>
          <w:szCs w:val="24"/>
        </w:rPr>
        <w:t xml:space="preserve">ursuant to Wis. Stats., §19.85(2) , reconvene into open session to act upon or report action, if any, on the reason for the closed session and to consider any additional items on the agenda. </w:t>
      </w:r>
    </w:p>
    <w:p w:rsidR="00071419" w:rsidRDefault="00071419" w:rsidP="008D15FF">
      <w:pPr>
        <w:spacing w:after="0" w:line="240" w:lineRule="auto"/>
        <w:ind w:left="720"/>
        <w:rPr>
          <w:rFonts w:ascii="Times New Roman" w:hAnsi="Times New Roman" w:cs="Times New Roman"/>
          <w:sz w:val="24"/>
          <w:szCs w:val="24"/>
        </w:rPr>
      </w:pPr>
    </w:p>
    <w:p w:rsidR="00071419" w:rsidRPr="008B2ACD" w:rsidRDefault="00071419" w:rsidP="008D15FF">
      <w:pPr>
        <w:spacing w:after="0" w:line="240" w:lineRule="auto"/>
        <w:ind w:left="720"/>
        <w:rPr>
          <w:rFonts w:ascii="Times New Roman" w:hAnsi="Times New Roman" w:cs="Times New Roman"/>
          <w:sz w:val="24"/>
          <w:szCs w:val="24"/>
        </w:rPr>
      </w:pPr>
    </w:p>
    <w:tbl>
      <w:tblPr>
        <w:tblpPr w:leftFromText="180" w:rightFromText="180" w:vertAnchor="text" w:horzAnchor="margin" w:tblpXSpec="right" w:tblpY="-67"/>
        <w:tblW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2"/>
        <w:gridCol w:w="2023"/>
      </w:tblGrid>
      <w:tr w:rsidR="008B0F86" w:rsidRPr="00380DA9" w:rsidTr="008B0F86">
        <w:trPr>
          <w:trHeight w:val="233"/>
        </w:trPr>
        <w:tc>
          <w:tcPr>
            <w:tcW w:w="3145" w:type="dxa"/>
            <w:gridSpan w:val="2"/>
            <w:noWrap/>
            <w:tcMar>
              <w:top w:w="17" w:type="dxa"/>
              <w:left w:w="17" w:type="dxa"/>
              <w:bottom w:w="0" w:type="dxa"/>
              <w:right w:w="17" w:type="dxa"/>
            </w:tcMar>
            <w:vAlign w:val="bottom"/>
          </w:tcPr>
          <w:p w:rsidR="008B0F86" w:rsidRPr="00380DA9" w:rsidRDefault="008B0F86" w:rsidP="008B0F86">
            <w:pPr>
              <w:pStyle w:val="Heading8"/>
              <w:framePr w:hSpace="0" w:wrap="auto" w:vAnchor="margin" w:hAnchor="text" w:xAlign="left" w:yAlign="inline"/>
              <w:ind w:hanging="1080"/>
              <w:rPr>
                <w:rFonts w:ascii="Times New Roman" w:hAnsi="Times New Roman" w:cs="Times New Roman"/>
                <w:iCs/>
                <w:sz w:val="18"/>
              </w:rPr>
            </w:pPr>
            <w:r w:rsidRPr="00380DA9">
              <w:rPr>
                <w:rFonts w:ascii="Times New Roman" w:hAnsi="Times New Roman" w:cs="Times New Roman"/>
                <w:iCs/>
                <w:sz w:val="18"/>
              </w:rPr>
              <w:t xml:space="preserve">                        Agenda Posting Information</w:t>
            </w:r>
          </w:p>
        </w:tc>
      </w:tr>
      <w:tr w:rsidR="008B0F86" w:rsidRPr="00380DA9" w:rsidTr="008B0F86">
        <w:trPr>
          <w:trHeight w:val="41"/>
        </w:trPr>
        <w:tc>
          <w:tcPr>
            <w:tcW w:w="1122" w:type="dxa"/>
            <w:noWrap/>
            <w:tcMar>
              <w:top w:w="17" w:type="dxa"/>
              <w:left w:w="17" w:type="dxa"/>
              <w:bottom w:w="0" w:type="dxa"/>
              <w:right w:w="17" w:type="dxa"/>
            </w:tcMar>
            <w:vAlign w:val="bottom"/>
          </w:tcPr>
          <w:p w:rsidR="008B0F86" w:rsidRPr="00380DA9" w:rsidRDefault="008B0F86" w:rsidP="008B0F86">
            <w:pPr>
              <w:ind w:hanging="1080"/>
              <w:jc w:val="right"/>
              <w:rPr>
                <w:rFonts w:ascii="Times New Roman" w:hAnsi="Times New Roman" w:cs="Times New Roman"/>
                <w:sz w:val="18"/>
                <w:szCs w:val="20"/>
              </w:rPr>
            </w:pPr>
            <w:r w:rsidRPr="00380DA9">
              <w:rPr>
                <w:rFonts w:ascii="Times New Roman" w:hAnsi="Times New Roman" w:cs="Times New Roman"/>
                <w:sz w:val="18"/>
                <w:szCs w:val="20"/>
              </w:rPr>
              <w:t>Date</w:t>
            </w:r>
          </w:p>
        </w:tc>
        <w:tc>
          <w:tcPr>
            <w:tcW w:w="2023" w:type="dxa"/>
            <w:noWrap/>
            <w:tcMar>
              <w:top w:w="17" w:type="dxa"/>
              <w:left w:w="17" w:type="dxa"/>
              <w:bottom w:w="0" w:type="dxa"/>
              <w:right w:w="17" w:type="dxa"/>
            </w:tcMar>
            <w:vAlign w:val="bottom"/>
          </w:tcPr>
          <w:p w:rsidR="008B0F86" w:rsidRPr="00380DA9" w:rsidRDefault="008B0F86" w:rsidP="008B0F86">
            <w:pPr>
              <w:ind w:hanging="1080"/>
              <w:rPr>
                <w:rFonts w:ascii="Times New Roman" w:hAnsi="Times New Roman" w:cs="Times New Roman"/>
                <w:sz w:val="18"/>
                <w:szCs w:val="20"/>
              </w:rPr>
            </w:pPr>
          </w:p>
        </w:tc>
      </w:tr>
      <w:tr w:rsidR="008B0F86" w:rsidRPr="00380DA9" w:rsidTr="008B0F86">
        <w:trPr>
          <w:trHeight w:val="222"/>
        </w:trPr>
        <w:tc>
          <w:tcPr>
            <w:tcW w:w="1122" w:type="dxa"/>
            <w:noWrap/>
            <w:tcMar>
              <w:top w:w="17" w:type="dxa"/>
              <w:left w:w="17" w:type="dxa"/>
              <w:bottom w:w="0" w:type="dxa"/>
              <w:right w:w="17" w:type="dxa"/>
            </w:tcMar>
            <w:vAlign w:val="bottom"/>
          </w:tcPr>
          <w:p w:rsidR="008B0F86" w:rsidRPr="00380DA9" w:rsidRDefault="008B0F86" w:rsidP="008B0F86">
            <w:pPr>
              <w:ind w:hanging="1080"/>
              <w:jc w:val="right"/>
              <w:rPr>
                <w:rFonts w:ascii="Times New Roman" w:hAnsi="Times New Roman" w:cs="Times New Roman"/>
                <w:sz w:val="18"/>
                <w:szCs w:val="20"/>
              </w:rPr>
            </w:pPr>
            <w:r w:rsidRPr="00380DA9">
              <w:rPr>
                <w:rFonts w:ascii="Times New Roman" w:hAnsi="Times New Roman" w:cs="Times New Roman"/>
                <w:sz w:val="18"/>
                <w:szCs w:val="20"/>
              </w:rPr>
              <w:t>Time</w:t>
            </w:r>
          </w:p>
        </w:tc>
        <w:tc>
          <w:tcPr>
            <w:tcW w:w="2023" w:type="dxa"/>
            <w:noWrap/>
            <w:tcMar>
              <w:top w:w="17" w:type="dxa"/>
              <w:left w:w="17" w:type="dxa"/>
              <w:bottom w:w="0" w:type="dxa"/>
              <w:right w:w="17" w:type="dxa"/>
            </w:tcMar>
            <w:vAlign w:val="bottom"/>
          </w:tcPr>
          <w:p w:rsidR="008B0F86" w:rsidRPr="00380DA9" w:rsidRDefault="008B0F86" w:rsidP="008B0F86">
            <w:pPr>
              <w:ind w:hanging="1080"/>
              <w:rPr>
                <w:rFonts w:ascii="Times New Roman" w:hAnsi="Times New Roman" w:cs="Times New Roman"/>
                <w:sz w:val="18"/>
                <w:szCs w:val="20"/>
              </w:rPr>
            </w:pPr>
          </w:p>
        </w:tc>
      </w:tr>
      <w:tr w:rsidR="008B0F86" w:rsidRPr="00380DA9" w:rsidTr="008B0F86">
        <w:trPr>
          <w:trHeight w:val="222"/>
        </w:trPr>
        <w:tc>
          <w:tcPr>
            <w:tcW w:w="1122" w:type="dxa"/>
            <w:noWrap/>
            <w:tcMar>
              <w:top w:w="17" w:type="dxa"/>
              <w:left w:w="17" w:type="dxa"/>
              <w:bottom w:w="0" w:type="dxa"/>
              <w:right w:w="17" w:type="dxa"/>
            </w:tcMar>
            <w:vAlign w:val="bottom"/>
          </w:tcPr>
          <w:p w:rsidR="008B0F86" w:rsidRPr="00380DA9" w:rsidRDefault="008B0F86" w:rsidP="008B0F86">
            <w:pPr>
              <w:ind w:hanging="1080"/>
              <w:jc w:val="right"/>
              <w:rPr>
                <w:rFonts w:ascii="Times New Roman" w:hAnsi="Times New Roman" w:cs="Times New Roman"/>
                <w:sz w:val="18"/>
                <w:szCs w:val="20"/>
              </w:rPr>
            </w:pPr>
            <w:r w:rsidRPr="00380DA9">
              <w:rPr>
                <w:rFonts w:ascii="Times New Roman" w:hAnsi="Times New Roman" w:cs="Times New Roman"/>
                <w:sz w:val="18"/>
                <w:szCs w:val="20"/>
              </w:rPr>
              <w:t>Initials</w:t>
            </w:r>
          </w:p>
        </w:tc>
        <w:tc>
          <w:tcPr>
            <w:tcW w:w="2023" w:type="dxa"/>
            <w:noWrap/>
            <w:tcMar>
              <w:top w:w="17" w:type="dxa"/>
              <w:left w:w="17" w:type="dxa"/>
              <w:bottom w:w="0" w:type="dxa"/>
              <w:right w:w="17" w:type="dxa"/>
            </w:tcMar>
            <w:vAlign w:val="bottom"/>
          </w:tcPr>
          <w:p w:rsidR="008B0F86" w:rsidRPr="00380DA9" w:rsidRDefault="008B0F86" w:rsidP="008B0F86">
            <w:pPr>
              <w:ind w:hanging="1080"/>
              <w:rPr>
                <w:rFonts w:ascii="Times New Roman" w:hAnsi="Times New Roman" w:cs="Times New Roman"/>
                <w:sz w:val="18"/>
                <w:szCs w:val="20"/>
              </w:rPr>
            </w:pPr>
          </w:p>
        </w:tc>
      </w:tr>
    </w:tbl>
    <w:p w:rsidR="002C5209" w:rsidRPr="00C1211F" w:rsidRDefault="00780917" w:rsidP="00616841">
      <w:pPr>
        <w:numPr>
          <w:ilvl w:val="0"/>
          <w:numId w:val="1"/>
        </w:numPr>
        <w:spacing w:after="0" w:line="240" w:lineRule="auto"/>
        <w:rPr>
          <w:rFonts w:ascii="Times New Roman" w:hAnsi="Times New Roman" w:cs="Times New Roman"/>
          <w:sz w:val="24"/>
          <w:szCs w:val="24"/>
        </w:rPr>
      </w:pPr>
      <w:r w:rsidRPr="00C1211F">
        <w:rPr>
          <w:rFonts w:ascii="Times New Roman" w:hAnsi="Times New Roman" w:cs="Times New Roman"/>
          <w:sz w:val="24"/>
          <w:szCs w:val="24"/>
        </w:rPr>
        <w:t xml:space="preserve">Adjourn  </w:t>
      </w:r>
    </w:p>
    <w:p w:rsidR="00831B12" w:rsidRPr="002C5209" w:rsidRDefault="00831B12" w:rsidP="002C5209">
      <w:pPr>
        <w:jc w:val="center"/>
        <w:rPr>
          <w:rFonts w:ascii="Times New Roman" w:hAnsi="Times New Roman" w:cs="Times New Roman"/>
        </w:rPr>
      </w:pPr>
    </w:p>
    <w:p w:rsidR="007061D6" w:rsidRPr="00380DA9" w:rsidRDefault="007061D6" w:rsidP="007061D6">
      <w:pPr>
        <w:tabs>
          <w:tab w:val="left" w:pos="270"/>
        </w:tabs>
        <w:spacing w:line="240" w:lineRule="auto"/>
        <w:rPr>
          <w:rFonts w:ascii="Times New Roman" w:hAnsi="Times New Roman" w:cs="Times New Roman"/>
          <w:sz w:val="20"/>
          <w:szCs w:val="18"/>
        </w:rPr>
      </w:pPr>
      <w:r w:rsidRPr="00380DA9">
        <w:rPr>
          <w:rFonts w:ascii="Times New Roman" w:hAnsi="Times New Roman" w:cs="Times New Roman"/>
          <w:sz w:val="20"/>
          <w:szCs w:val="18"/>
        </w:rPr>
        <w:t>Requests from persons with hearing or sight disabilities who need assistance to participate in this meeting should be made to the City Clerk’s Office at (920) 867-2630 with as much advance notice as possible.</w:t>
      </w:r>
      <w:r w:rsidRPr="00380DA9">
        <w:rPr>
          <w:rFonts w:ascii="Times New Roman" w:hAnsi="Times New Roman" w:cs="Times New Roman"/>
          <w:sz w:val="20"/>
          <w:szCs w:val="18"/>
        </w:rPr>
        <w:tab/>
        <w:t xml:space="preserve">                                                                                                                                                                                                                                                                                                                                                                                                                                                                                                                                                                                                                                                                                                                                                                                                                                                                                                                                                                                                                                                                                                                                                                                                                                                                                                                                                                                                                                                                                                                                                                                                                                                                                                                                                                                                                                                                                                                                                                                                                                                                                                                                                                                                                                                                                                                                                                                                                                                                                                                                                                                                                                                                                                                                                                                                                                                                                                                                                                                                                                                                                                                                                                                                                                                                                                                                                                                                                                                                                                                                                                                                                                                                                                                                                                                                                                                                                                                                                                          </w:t>
      </w:r>
    </w:p>
    <w:p w:rsidR="00CC282D" w:rsidRPr="00380DA9" w:rsidRDefault="00CC282D" w:rsidP="007061D6">
      <w:pPr>
        <w:spacing w:line="240" w:lineRule="auto"/>
        <w:jc w:val="center"/>
        <w:rPr>
          <w:rFonts w:ascii="Times New Roman" w:hAnsi="Times New Roman" w:cs="Times New Roman"/>
          <w:b/>
          <w:sz w:val="24"/>
        </w:rPr>
      </w:pPr>
    </w:p>
    <w:p w:rsidR="00CC282D" w:rsidRPr="00380DA9" w:rsidRDefault="00CC282D" w:rsidP="00CC282D">
      <w:pPr>
        <w:rPr>
          <w:rFonts w:ascii="Times New Roman" w:hAnsi="Times New Roman" w:cs="Times New Roman"/>
          <w:sz w:val="24"/>
        </w:rPr>
      </w:pPr>
    </w:p>
    <w:p w:rsidR="000A0C77" w:rsidRDefault="000A0C77" w:rsidP="00CC282D">
      <w:pPr>
        <w:tabs>
          <w:tab w:val="left" w:pos="4095"/>
        </w:tabs>
        <w:rPr>
          <w:rFonts w:ascii="Times New Roman" w:hAnsi="Times New Roman" w:cs="Times New Roman"/>
          <w:sz w:val="24"/>
        </w:rPr>
      </w:pPr>
    </w:p>
    <w:p w:rsidR="000A0C77" w:rsidRDefault="000A0C77" w:rsidP="00CC282D">
      <w:pPr>
        <w:tabs>
          <w:tab w:val="left" w:pos="4095"/>
        </w:tabs>
        <w:rPr>
          <w:rFonts w:ascii="Times New Roman" w:hAnsi="Times New Roman" w:cs="Times New Roman"/>
          <w:sz w:val="24"/>
        </w:rPr>
      </w:pPr>
    </w:p>
    <w:p w:rsidR="000A0C77" w:rsidRDefault="000A0C77" w:rsidP="00CC282D">
      <w:pPr>
        <w:tabs>
          <w:tab w:val="left" w:pos="4095"/>
        </w:tabs>
        <w:rPr>
          <w:rFonts w:ascii="Times New Roman" w:hAnsi="Times New Roman" w:cs="Times New Roman"/>
          <w:sz w:val="24"/>
        </w:rPr>
      </w:pPr>
    </w:p>
    <w:p w:rsidR="000A0C77" w:rsidRPr="00A8401F" w:rsidRDefault="000A0C77" w:rsidP="000A0C77">
      <w:pPr>
        <w:tabs>
          <w:tab w:val="left" w:pos="4095"/>
        </w:tabs>
        <w:spacing w:after="0" w:line="240" w:lineRule="auto"/>
        <w:jc w:val="center"/>
        <w:rPr>
          <w:rFonts w:ascii="Times New Roman" w:hAnsi="Times New Roman" w:cs="Times New Roman"/>
          <w:color w:val="FF0000"/>
          <w:sz w:val="20"/>
          <w:u w:val="single"/>
        </w:rPr>
      </w:pPr>
      <w:r w:rsidRPr="00A8401F">
        <w:rPr>
          <w:rFonts w:ascii="Times New Roman" w:hAnsi="Times New Roman" w:cs="Times New Roman"/>
          <w:color w:val="FF0000"/>
          <w:sz w:val="20"/>
          <w:u w:val="single"/>
        </w:rPr>
        <w:t>City of Weyauwega Mission Statement</w:t>
      </w:r>
    </w:p>
    <w:p w:rsidR="000A0C77" w:rsidRPr="00A8401F" w:rsidRDefault="000A0C77" w:rsidP="000A0C77">
      <w:pPr>
        <w:tabs>
          <w:tab w:val="left" w:pos="4095"/>
        </w:tabs>
        <w:spacing w:after="0" w:line="240" w:lineRule="auto"/>
        <w:jc w:val="both"/>
        <w:rPr>
          <w:rFonts w:ascii="Times New Roman" w:hAnsi="Times New Roman" w:cs="Times New Roman"/>
          <w:color w:val="FF0000"/>
          <w:sz w:val="20"/>
        </w:rPr>
      </w:pPr>
      <w:r w:rsidRPr="00A8401F">
        <w:rPr>
          <w:rFonts w:ascii="Times New Roman" w:hAnsi="Times New Roman" w:cs="Times New Roman"/>
          <w:color w:val="FF0000"/>
          <w:sz w:val="20"/>
        </w:rPr>
        <w:t>The City of Weyauwega will continue to embrace its great heritage and history while actively researching, attracting and implementing new opportunities and business for residents and guests to improve their quality of life through cost effective quality public services, great community events and recreational activities appropriate for all ages and cultures.</w:t>
      </w:r>
    </w:p>
    <w:p w:rsidR="007061D6" w:rsidRPr="00380DA9" w:rsidRDefault="00CC282D" w:rsidP="00CC282D">
      <w:pPr>
        <w:tabs>
          <w:tab w:val="left" w:pos="4095"/>
        </w:tabs>
        <w:rPr>
          <w:rFonts w:ascii="Times New Roman" w:hAnsi="Times New Roman" w:cs="Times New Roman"/>
          <w:sz w:val="24"/>
        </w:rPr>
      </w:pPr>
      <w:r w:rsidRPr="00380DA9">
        <w:rPr>
          <w:rFonts w:ascii="Times New Roman" w:hAnsi="Times New Roman" w:cs="Times New Roman"/>
          <w:sz w:val="24"/>
        </w:rPr>
        <w:tab/>
      </w:r>
    </w:p>
    <w:sectPr w:rsidR="007061D6" w:rsidRPr="00380DA9" w:rsidSect="003365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1D6" w:rsidRDefault="007061D6" w:rsidP="007061D6">
      <w:pPr>
        <w:spacing w:after="0" w:line="240" w:lineRule="auto"/>
      </w:pPr>
      <w:r>
        <w:separator/>
      </w:r>
    </w:p>
  </w:endnote>
  <w:endnote w:type="continuationSeparator" w:id="0">
    <w:p w:rsidR="007061D6" w:rsidRDefault="007061D6" w:rsidP="0070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D1" w:rsidRDefault="00147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D1" w:rsidRDefault="00147D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D1" w:rsidRDefault="00147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1D6" w:rsidRDefault="007061D6" w:rsidP="007061D6">
      <w:pPr>
        <w:spacing w:after="0" w:line="240" w:lineRule="auto"/>
      </w:pPr>
      <w:r>
        <w:separator/>
      </w:r>
    </w:p>
  </w:footnote>
  <w:footnote w:type="continuationSeparator" w:id="0">
    <w:p w:rsidR="007061D6" w:rsidRDefault="007061D6" w:rsidP="00706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D1" w:rsidRDefault="00147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2D" w:rsidRDefault="001C5785" w:rsidP="00CC282D">
    <w:pPr>
      <w:pStyle w:val="Header"/>
      <w:tabs>
        <w:tab w:val="clear" w:pos="9360"/>
      </w:tabs>
      <w:rPr>
        <w:noProof/>
      </w:rPr>
    </w:pPr>
    <w:r w:rsidRPr="00CC282D">
      <w:rPr>
        <w:noProof/>
      </w:rPr>
      <w:drawing>
        <wp:anchor distT="0" distB="0" distL="114300" distR="114300" simplePos="0" relativeHeight="251657216" behindDoc="1" locked="0" layoutInCell="1" allowOverlap="1">
          <wp:simplePos x="0" y="0"/>
          <wp:positionH relativeFrom="column">
            <wp:posOffset>-38100</wp:posOffset>
          </wp:positionH>
          <wp:positionV relativeFrom="page">
            <wp:posOffset>276225</wp:posOffset>
          </wp:positionV>
          <wp:extent cx="1057275" cy="847090"/>
          <wp:effectExtent l="0" t="0" r="9525" b="0"/>
          <wp:wrapThrough wrapText="bothSides">
            <wp:wrapPolygon edited="0">
              <wp:start x="0" y="0"/>
              <wp:lineTo x="0" y="20888"/>
              <wp:lineTo x="21405" y="20888"/>
              <wp:lineTo x="21405" y="0"/>
              <wp:lineTo x="0" y="0"/>
            </wp:wrapPolygon>
          </wp:wrapThrough>
          <wp:docPr id="3" name="Picture 3" descr="C:\Users\bloehrke\Desktop\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oehrke\Desktop\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847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82D">
      <w:rPr>
        <w:noProof/>
      </w:rPr>
      <w:ptab w:relativeTo="margin" w:alignment="left" w:leader="none"/>
    </w:r>
    <w:r w:rsidR="00CC282D">
      <w:rPr>
        <w:noProof/>
      </w:rPr>
      <w:tab/>
    </w:r>
  </w:p>
  <w:p w:rsidR="00CC282D" w:rsidRDefault="00CC282D" w:rsidP="00CC282D">
    <w:pPr>
      <w:pStyle w:val="Header"/>
      <w:tabs>
        <w:tab w:val="clear" w:pos="9360"/>
      </w:tabs>
      <w:rPr>
        <w:noProof/>
      </w:rPr>
    </w:pPr>
  </w:p>
  <w:p w:rsidR="007061D6" w:rsidRPr="00CC282D" w:rsidRDefault="00CC282D" w:rsidP="00CC282D">
    <w:pPr>
      <w:pStyle w:val="Header"/>
      <w:tabs>
        <w:tab w:val="clear" w:pos="9360"/>
      </w:tabs>
      <w:rPr>
        <w:rFonts w:ascii="Times New Roman" w:hAnsi="Times New Roman" w:cs="Times New Roman"/>
        <w:b/>
        <w:noProof/>
        <w:sz w:val="36"/>
        <w:szCs w:val="36"/>
      </w:rPr>
    </w:pPr>
    <w:r>
      <w:rPr>
        <w:rFonts w:ascii="Arial Rounded MT Bold" w:hAnsi="Arial Rounded MT Bold"/>
        <w:noProof/>
      </w:rPr>
      <w:tab/>
    </w:r>
    <w:r w:rsidRPr="00CC282D">
      <w:rPr>
        <w:rFonts w:ascii="Times New Roman" w:hAnsi="Times New Roman" w:cs="Times New Roman"/>
        <w:b/>
        <w:noProof/>
        <w:sz w:val="36"/>
        <w:szCs w:val="36"/>
      </w:rPr>
      <w:t>City of Weyauwega</w:t>
    </w:r>
  </w:p>
  <w:p w:rsidR="00CC282D" w:rsidRPr="00CC282D" w:rsidRDefault="00CC282D" w:rsidP="00CC282D">
    <w:pPr>
      <w:pStyle w:val="Header"/>
      <w:tabs>
        <w:tab w:val="clear" w:pos="9360"/>
      </w:tabs>
      <w:rPr>
        <w:rFonts w:ascii="Times New Roman" w:hAnsi="Times New Roman" w:cs="Times New Roman"/>
        <w:b/>
        <w:sz w:val="36"/>
        <w:szCs w:val="36"/>
      </w:rPr>
    </w:pPr>
    <w:r w:rsidRPr="00CC282D">
      <w:rPr>
        <w:rFonts w:ascii="Times New Roman" w:hAnsi="Times New Roman" w:cs="Times New Roman"/>
        <w:b/>
        <w:noProof/>
        <w:sz w:val="36"/>
        <w:szCs w:val="36"/>
      </w:rPr>
      <w:tab/>
      <w:t>Meeting Notice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D1" w:rsidRDefault="00147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6538"/>
    <w:multiLevelType w:val="hybridMultilevel"/>
    <w:tmpl w:val="B89CDB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B6157F"/>
    <w:multiLevelType w:val="hybridMultilevel"/>
    <w:tmpl w:val="E312BD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F5167"/>
    <w:multiLevelType w:val="hybridMultilevel"/>
    <w:tmpl w:val="4AF295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DB79D2"/>
    <w:multiLevelType w:val="hybridMultilevel"/>
    <w:tmpl w:val="5290C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B72E20"/>
    <w:multiLevelType w:val="hybridMultilevel"/>
    <w:tmpl w:val="6B646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2E0088"/>
    <w:multiLevelType w:val="hybridMultilevel"/>
    <w:tmpl w:val="5290C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46378"/>
    <w:multiLevelType w:val="hybridMultilevel"/>
    <w:tmpl w:val="93D828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93535F"/>
    <w:multiLevelType w:val="hybridMultilevel"/>
    <w:tmpl w:val="4DE229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D01CE6"/>
    <w:multiLevelType w:val="hybridMultilevel"/>
    <w:tmpl w:val="0576DAA2"/>
    <w:lvl w:ilvl="0" w:tplc="04090019">
      <w:start w:val="1"/>
      <w:numFmt w:val="lowerLetter"/>
      <w:lvlText w:val="%1."/>
      <w:lvlJc w:val="left"/>
      <w:pPr>
        <w:ind w:left="1440" w:hanging="360"/>
      </w:pPr>
    </w:lvl>
    <w:lvl w:ilvl="1" w:tplc="2A127C1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2D4B6E"/>
    <w:multiLevelType w:val="hybridMultilevel"/>
    <w:tmpl w:val="D2964B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25606D"/>
    <w:multiLevelType w:val="hybridMultilevel"/>
    <w:tmpl w:val="EBDA880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15:restartNumberingAfterBreak="0">
    <w:nsid w:val="1C645FF0"/>
    <w:multiLevelType w:val="hybridMultilevel"/>
    <w:tmpl w:val="5BEE5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B80A12"/>
    <w:multiLevelType w:val="hybridMultilevel"/>
    <w:tmpl w:val="048253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341BC6"/>
    <w:multiLevelType w:val="hybridMultilevel"/>
    <w:tmpl w:val="6EC600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851B71"/>
    <w:multiLevelType w:val="hybridMultilevel"/>
    <w:tmpl w:val="E9C4C0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256758A"/>
    <w:multiLevelType w:val="hybridMultilevel"/>
    <w:tmpl w:val="EF704B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2A43118"/>
    <w:multiLevelType w:val="hybridMultilevel"/>
    <w:tmpl w:val="A44C8A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52125F"/>
    <w:multiLevelType w:val="hybridMultilevel"/>
    <w:tmpl w:val="F9C228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6285415"/>
    <w:multiLevelType w:val="hybridMultilevel"/>
    <w:tmpl w:val="FCB8DD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A668DF"/>
    <w:multiLevelType w:val="hybridMultilevel"/>
    <w:tmpl w:val="269EF1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E4481A"/>
    <w:multiLevelType w:val="hybridMultilevel"/>
    <w:tmpl w:val="A46C55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8541F4"/>
    <w:multiLevelType w:val="hybridMultilevel"/>
    <w:tmpl w:val="B9AC84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353FE5"/>
    <w:multiLevelType w:val="hybridMultilevel"/>
    <w:tmpl w:val="F8826082"/>
    <w:lvl w:ilvl="0" w:tplc="04090019">
      <w:start w:val="1"/>
      <w:numFmt w:val="lowerLetter"/>
      <w:lvlText w:val="%1."/>
      <w:lvlJc w:val="left"/>
      <w:pPr>
        <w:ind w:left="1440" w:hanging="360"/>
      </w:pPr>
    </w:lvl>
    <w:lvl w:ilvl="1" w:tplc="2A127C1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BD2073"/>
    <w:multiLevelType w:val="hybridMultilevel"/>
    <w:tmpl w:val="072EE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F85F9A"/>
    <w:multiLevelType w:val="hybridMultilevel"/>
    <w:tmpl w:val="B7109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F3F131A"/>
    <w:multiLevelType w:val="hybridMultilevel"/>
    <w:tmpl w:val="E4DEC9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2A4EBB"/>
    <w:multiLevelType w:val="hybridMultilevel"/>
    <w:tmpl w:val="D2964B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467EE1"/>
    <w:multiLevelType w:val="hybridMultilevel"/>
    <w:tmpl w:val="144AD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37552D"/>
    <w:multiLevelType w:val="hybridMultilevel"/>
    <w:tmpl w:val="E312BD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F8445DA"/>
    <w:multiLevelType w:val="hybridMultilevel"/>
    <w:tmpl w:val="1EC011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0A8021E"/>
    <w:multiLevelType w:val="hybridMultilevel"/>
    <w:tmpl w:val="CAA843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283586"/>
    <w:multiLevelType w:val="hybridMultilevel"/>
    <w:tmpl w:val="B71092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293C61"/>
    <w:multiLevelType w:val="hybridMultilevel"/>
    <w:tmpl w:val="5BEE5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040930"/>
    <w:multiLevelType w:val="hybridMultilevel"/>
    <w:tmpl w:val="60CAB9A2"/>
    <w:lvl w:ilvl="0" w:tplc="0DF00D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867E00"/>
    <w:multiLevelType w:val="hybridMultilevel"/>
    <w:tmpl w:val="8FB0FA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5DF7623"/>
    <w:multiLevelType w:val="hybridMultilevel"/>
    <w:tmpl w:val="D30C11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FB611C"/>
    <w:multiLevelType w:val="hybridMultilevel"/>
    <w:tmpl w:val="555881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ED22E9"/>
    <w:multiLevelType w:val="hybridMultilevel"/>
    <w:tmpl w:val="DFEAAD4C"/>
    <w:lvl w:ilvl="0" w:tplc="4E98B1F0">
      <w:start w:val="1"/>
      <w:numFmt w:val="decimal"/>
      <w:lvlText w:val="%1."/>
      <w:lvlJc w:val="left"/>
      <w:pPr>
        <w:tabs>
          <w:tab w:val="num" w:pos="720"/>
        </w:tabs>
        <w:ind w:left="720" w:hanging="360"/>
      </w:pPr>
      <w:rPr>
        <w:rFonts w:hint="default"/>
      </w:rPr>
    </w:lvl>
    <w:lvl w:ilvl="1" w:tplc="2138AE4A">
      <w:start w:val="1"/>
      <w:numFmt w:val="decimal"/>
      <w:lvlText w:val="%2)"/>
      <w:lvlJc w:val="left"/>
      <w:pPr>
        <w:tabs>
          <w:tab w:val="num" w:pos="1440"/>
        </w:tabs>
        <w:ind w:left="1440" w:hanging="360"/>
      </w:pPr>
      <w:rPr>
        <w:rFonts w:hint="default"/>
      </w:rPr>
    </w:lvl>
    <w:lvl w:ilvl="2" w:tplc="0DF00D6E">
      <w:start w:val="1"/>
      <w:numFmt w:val="lowerLetter"/>
      <w:lvlText w:val="%3."/>
      <w:lvlJc w:val="left"/>
      <w:pPr>
        <w:tabs>
          <w:tab w:val="num" w:pos="720"/>
        </w:tabs>
        <w:ind w:left="72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505D45"/>
    <w:multiLevelType w:val="hybridMultilevel"/>
    <w:tmpl w:val="006EF0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EF785F"/>
    <w:multiLevelType w:val="hybridMultilevel"/>
    <w:tmpl w:val="67A6D9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8E6BBE"/>
    <w:multiLevelType w:val="hybridMultilevel"/>
    <w:tmpl w:val="644067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E240F44"/>
    <w:multiLevelType w:val="hybridMultilevel"/>
    <w:tmpl w:val="900E097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FC61063"/>
    <w:multiLevelType w:val="hybridMultilevel"/>
    <w:tmpl w:val="B1DCB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22"/>
  </w:num>
  <w:num w:numId="3">
    <w:abstractNumId w:val="32"/>
  </w:num>
  <w:num w:numId="4">
    <w:abstractNumId w:val="33"/>
  </w:num>
  <w:num w:numId="5">
    <w:abstractNumId w:val="23"/>
  </w:num>
  <w:num w:numId="6">
    <w:abstractNumId w:val="35"/>
  </w:num>
  <w:num w:numId="7">
    <w:abstractNumId w:val="1"/>
  </w:num>
  <w:num w:numId="8">
    <w:abstractNumId w:val="28"/>
  </w:num>
  <w:num w:numId="9">
    <w:abstractNumId w:val="29"/>
  </w:num>
  <w:num w:numId="10">
    <w:abstractNumId w:val="36"/>
  </w:num>
  <w:num w:numId="11">
    <w:abstractNumId w:val="8"/>
  </w:num>
  <w:num w:numId="12">
    <w:abstractNumId w:val="24"/>
  </w:num>
  <w:num w:numId="13">
    <w:abstractNumId w:val="27"/>
  </w:num>
  <w:num w:numId="14">
    <w:abstractNumId w:val="40"/>
  </w:num>
  <w:num w:numId="15">
    <w:abstractNumId w:val="15"/>
  </w:num>
  <w:num w:numId="16">
    <w:abstractNumId w:val="31"/>
  </w:num>
  <w:num w:numId="17">
    <w:abstractNumId w:val="20"/>
  </w:num>
  <w:num w:numId="18">
    <w:abstractNumId w:val="5"/>
  </w:num>
  <w:num w:numId="19">
    <w:abstractNumId w:val="6"/>
  </w:num>
  <w:num w:numId="20">
    <w:abstractNumId w:val="38"/>
  </w:num>
  <w:num w:numId="21">
    <w:abstractNumId w:val="25"/>
  </w:num>
  <w:num w:numId="22">
    <w:abstractNumId w:val="3"/>
  </w:num>
  <w:num w:numId="23">
    <w:abstractNumId w:val="21"/>
  </w:num>
  <w:num w:numId="24">
    <w:abstractNumId w:val="7"/>
  </w:num>
  <w:num w:numId="25">
    <w:abstractNumId w:val="14"/>
  </w:num>
  <w:num w:numId="26">
    <w:abstractNumId w:val="2"/>
  </w:num>
  <w:num w:numId="27">
    <w:abstractNumId w:val="16"/>
  </w:num>
  <w:num w:numId="28">
    <w:abstractNumId w:val="12"/>
  </w:num>
  <w:num w:numId="29">
    <w:abstractNumId w:val="17"/>
  </w:num>
  <w:num w:numId="30">
    <w:abstractNumId w:val="34"/>
  </w:num>
  <w:num w:numId="31">
    <w:abstractNumId w:val="11"/>
  </w:num>
  <w:num w:numId="32">
    <w:abstractNumId w:val="42"/>
  </w:num>
  <w:num w:numId="33">
    <w:abstractNumId w:val="39"/>
  </w:num>
  <w:num w:numId="34">
    <w:abstractNumId w:val="41"/>
  </w:num>
  <w:num w:numId="35">
    <w:abstractNumId w:val="18"/>
  </w:num>
  <w:num w:numId="36">
    <w:abstractNumId w:val="13"/>
  </w:num>
  <w:num w:numId="37">
    <w:abstractNumId w:val="10"/>
  </w:num>
  <w:num w:numId="38">
    <w:abstractNumId w:val="4"/>
  </w:num>
  <w:num w:numId="39">
    <w:abstractNumId w:val="0"/>
  </w:num>
  <w:num w:numId="40">
    <w:abstractNumId w:val="26"/>
  </w:num>
  <w:num w:numId="41">
    <w:abstractNumId w:val="19"/>
  </w:num>
  <w:num w:numId="42">
    <w:abstractNumId w:val="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7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D6"/>
    <w:rsid w:val="00003ECC"/>
    <w:rsid w:val="00004380"/>
    <w:rsid w:val="00004EDA"/>
    <w:rsid w:val="00013B4F"/>
    <w:rsid w:val="00021D18"/>
    <w:rsid w:val="000231B8"/>
    <w:rsid w:val="000330AD"/>
    <w:rsid w:val="00064F4D"/>
    <w:rsid w:val="000652FD"/>
    <w:rsid w:val="00071419"/>
    <w:rsid w:val="00084F5D"/>
    <w:rsid w:val="000909AC"/>
    <w:rsid w:val="000969DF"/>
    <w:rsid w:val="000A0C77"/>
    <w:rsid w:val="000B209B"/>
    <w:rsid w:val="000E0251"/>
    <w:rsid w:val="000E113B"/>
    <w:rsid w:val="000E1C76"/>
    <w:rsid w:val="00103CBE"/>
    <w:rsid w:val="00105F92"/>
    <w:rsid w:val="00106FBF"/>
    <w:rsid w:val="001076E4"/>
    <w:rsid w:val="001145D0"/>
    <w:rsid w:val="00147359"/>
    <w:rsid w:val="00147DD1"/>
    <w:rsid w:val="001643FD"/>
    <w:rsid w:val="001858D4"/>
    <w:rsid w:val="001B1F92"/>
    <w:rsid w:val="001B57E7"/>
    <w:rsid w:val="001B688D"/>
    <w:rsid w:val="001C372B"/>
    <w:rsid w:val="001C5785"/>
    <w:rsid w:val="001D0F0A"/>
    <w:rsid w:val="001D2DA5"/>
    <w:rsid w:val="001D4A06"/>
    <w:rsid w:val="001E346A"/>
    <w:rsid w:val="001F672C"/>
    <w:rsid w:val="00200198"/>
    <w:rsid w:val="00202E69"/>
    <w:rsid w:val="00214F9A"/>
    <w:rsid w:val="00223AA2"/>
    <w:rsid w:val="00241C2F"/>
    <w:rsid w:val="00245996"/>
    <w:rsid w:val="00247AA4"/>
    <w:rsid w:val="00265A3C"/>
    <w:rsid w:val="00272652"/>
    <w:rsid w:val="002811A4"/>
    <w:rsid w:val="00281F13"/>
    <w:rsid w:val="00292055"/>
    <w:rsid w:val="002B25F1"/>
    <w:rsid w:val="002C5209"/>
    <w:rsid w:val="002F31CD"/>
    <w:rsid w:val="002F4B07"/>
    <w:rsid w:val="003173F6"/>
    <w:rsid w:val="0032752B"/>
    <w:rsid w:val="003305F7"/>
    <w:rsid w:val="00331B6D"/>
    <w:rsid w:val="003365DA"/>
    <w:rsid w:val="00336DFC"/>
    <w:rsid w:val="00343871"/>
    <w:rsid w:val="00351BE1"/>
    <w:rsid w:val="00366EB5"/>
    <w:rsid w:val="00374914"/>
    <w:rsid w:val="00380DA9"/>
    <w:rsid w:val="003B5D5F"/>
    <w:rsid w:val="003B66FE"/>
    <w:rsid w:val="003C05F1"/>
    <w:rsid w:val="003D5C9F"/>
    <w:rsid w:val="003F29FA"/>
    <w:rsid w:val="004044BB"/>
    <w:rsid w:val="00415C56"/>
    <w:rsid w:val="00421B88"/>
    <w:rsid w:val="00432406"/>
    <w:rsid w:val="00432ABE"/>
    <w:rsid w:val="0043324E"/>
    <w:rsid w:val="00472197"/>
    <w:rsid w:val="004A7D5F"/>
    <w:rsid w:val="004D1E52"/>
    <w:rsid w:val="004F4770"/>
    <w:rsid w:val="004F5217"/>
    <w:rsid w:val="00500995"/>
    <w:rsid w:val="00504D1C"/>
    <w:rsid w:val="00505069"/>
    <w:rsid w:val="005067A5"/>
    <w:rsid w:val="00512425"/>
    <w:rsid w:val="00522008"/>
    <w:rsid w:val="0056006C"/>
    <w:rsid w:val="00563C7E"/>
    <w:rsid w:val="0056783F"/>
    <w:rsid w:val="00597B8E"/>
    <w:rsid w:val="005A5239"/>
    <w:rsid w:val="005A5794"/>
    <w:rsid w:val="005A6B9C"/>
    <w:rsid w:val="005D5B89"/>
    <w:rsid w:val="005E51DC"/>
    <w:rsid w:val="00606389"/>
    <w:rsid w:val="00615C07"/>
    <w:rsid w:val="0065407F"/>
    <w:rsid w:val="006A4B30"/>
    <w:rsid w:val="006B601A"/>
    <w:rsid w:val="007061D6"/>
    <w:rsid w:val="00713159"/>
    <w:rsid w:val="00724289"/>
    <w:rsid w:val="00736E98"/>
    <w:rsid w:val="007444BD"/>
    <w:rsid w:val="00763FFE"/>
    <w:rsid w:val="0077527D"/>
    <w:rsid w:val="00780917"/>
    <w:rsid w:val="007904F5"/>
    <w:rsid w:val="00795172"/>
    <w:rsid w:val="007A3A78"/>
    <w:rsid w:val="007B1AEB"/>
    <w:rsid w:val="007E275C"/>
    <w:rsid w:val="007E7364"/>
    <w:rsid w:val="007F049A"/>
    <w:rsid w:val="008074BA"/>
    <w:rsid w:val="00831B12"/>
    <w:rsid w:val="00846B48"/>
    <w:rsid w:val="00877259"/>
    <w:rsid w:val="008A3529"/>
    <w:rsid w:val="008A787A"/>
    <w:rsid w:val="008B0F86"/>
    <w:rsid w:val="008B2ACD"/>
    <w:rsid w:val="008B2DC6"/>
    <w:rsid w:val="008B34AD"/>
    <w:rsid w:val="008B515C"/>
    <w:rsid w:val="008B69B9"/>
    <w:rsid w:val="008C72EC"/>
    <w:rsid w:val="008D15FF"/>
    <w:rsid w:val="008D2326"/>
    <w:rsid w:val="008E2290"/>
    <w:rsid w:val="008E3E84"/>
    <w:rsid w:val="009001E6"/>
    <w:rsid w:val="00901804"/>
    <w:rsid w:val="00907081"/>
    <w:rsid w:val="0091011B"/>
    <w:rsid w:val="009166CE"/>
    <w:rsid w:val="0093714C"/>
    <w:rsid w:val="0094605E"/>
    <w:rsid w:val="00947516"/>
    <w:rsid w:val="00962972"/>
    <w:rsid w:val="0096641F"/>
    <w:rsid w:val="009674D6"/>
    <w:rsid w:val="00977971"/>
    <w:rsid w:val="00983185"/>
    <w:rsid w:val="00985859"/>
    <w:rsid w:val="00993189"/>
    <w:rsid w:val="00997FA5"/>
    <w:rsid w:val="009A2D3E"/>
    <w:rsid w:val="009D710E"/>
    <w:rsid w:val="009E78CA"/>
    <w:rsid w:val="00A2305B"/>
    <w:rsid w:val="00A47552"/>
    <w:rsid w:val="00A559FD"/>
    <w:rsid w:val="00A72BC5"/>
    <w:rsid w:val="00A77C4D"/>
    <w:rsid w:val="00AA0DB5"/>
    <w:rsid w:val="00AA2EA6"/>
    <w:rsid w:val="00AA59C3"/>
    <w:rsid w:val="00AB1844"/>
    <w:rsid w:val="00AE0185"/>
    <w:rsid w:val="00AE1BFE"/>
    <w:rsid w:val="00AF145E"/>
    <w:rsid w:val="00B03EAC"/>
    <w:rsid w:val="00B0726F"/>
    <w:rsid w:val="00B20D93"/>
    <w:rsid w:val="00B4049E"/>
    <w:rsid w:val="00B51157"/>
    <w:rsid w:val="00B52557"/>
    <w:rsid w:val="00B72E67"/>
    <w:rsid w:val="00B803A9"/>
    <w:rsid w:val="00BA20F3"/>
    <w:rsid w:val="00BB38F1"/>
    <w:rsid w:val="00BB6D98"/>
    <w:rsid w:val="00BC0AED"/>
    <w:rsid w:val="00BC30C5"/>
    <w:rsid w:val="00BD549D"/>
    <w:rsid w:val="00BE0E0C"/>
    <w:rsid w:val="00BE6F78"/>
    <w:rsid w:val="00BF1583"/>
    <w:rsid w:val="00C064E3"/>
    <w:rsid w:val="00C07717"/>
    <w:rsid w:val="00C1211F"/>
    <w:rsid w:val="00C97762"/>
    <w:rsid w:val="00CA38FF"/>
    <w:rsid w:val="00CC282D"/>
    <w:rsid w:val="00CE70B7"/>
    <w:rsid w:val="00D1399B"/>
    <w:rsid w:val="00D23978"/>
    <w:rsid w:val="00D34AD8"/>
    <w:rsid w:val="00D43BF4"/>
    <w:rsid w:val="00D474D1"/>
    <w:rsid w:val="00D55728"/>
    <w:rsid w:val="00D56B41"/>
    <w:rsid w:val="00D7741D"/>
    <w:rsid w:val="00DB1EF2"/>
    <w:rsid w:val="00DB7387"/>
    <w:rsid w:val="00DC0E06"/>
    <w:rsid w:val="00DC4CC3"/>
    <w:rsid w:val="00DD4BEE"/>
    <w:rsid w:val="00DD7A0C"/>
    <w:rsid w:val="00E04CCE"/>
    <w:rsid w:val="00E315BD"/>
    <w:rsid w:val="00E50EEB"/>
    <w:rsid w:val="00E555EC"/>
    <w:rsid w:val="00E61B57"/>
    <w:rsid w:val="00EA7C52"/>
    <w:rsid w:val="00EB3CCA"/>
    <w:rsid w:val="00EB4E94"/>
    <w:rsid w:val="00ED33B7"/>
    <w:rsid w:val="00F13592"/>
    <w:rsid w:val="00F21DFC"/>
    <w:rsid w:val="00F328B4"/>
    <w:rsid w:val="00F52776"/>
    <w:rsid w:val="00F67167"/>
    <w:rsid w:val="00F941B6"/>
    <w:rsid w:val="00FB27F2"/>
    <w:rsid w:val="00FB3A26"/>
    <w:rsid w:val="00FD0201"/>
    <w:rsid w:val="00FD64C9"/>
    <w:rsid w:val="00FF48A1"/>
    <w:rsid w:val="00FF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15:chartTrackingRefBased/>
  <w15:docId w15:val="{BD642FC2-CBAB-4761-A2E9-88F185C4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061D6"/>
    <w:pPr>
      <w:keepNext/>
      <w:spacing w:after="0" w:line="240" w:lineRule="auto"/>
      <w:outlineLvl w:val="1"/>
    </w:pPr>
    <w:rPr>
      <w:rFonts w:ascii="Times New Roman" w:eastAsia="Times New Roman" w:hAnsi="Times New Roman" w:cs="Times New Roman"/>
      <w:sz w:val="24"/>
      <w:szCs w:val="24"/>
      <w:u w:val="single"/>
    </w:rPr>
  </w:style>
  <w:style w:type="paragraph" w:styleId="Heading8">
    <w:name w:val="heading 8"/>
    <w:basedOn w:val="Normal"/>
    <w:next w:val="Normal"/>
    <w:link w:val="Heading8Char"/>
    <w:qFormat/>
    <w:rsid w:val="007061D6"/>
    <w:pPr>
      <w:keepNext/>
      <w:framePr w:hSpace="180" w:wrap="around" w:vAnchor="text" w:hAnchor="margin" w:xAlign="right" w:y="21"/>
      <w:spacing w:after="0" w:line="240" w:lineRule="auto"/>
      <w:jc w:val="center"/>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D6"/>
  </w:style>
  <w:style w:type="paragraph" w:styleId="Footer">
    <w:name w:val="footer"/>
    <w:basedOn w:val="Normal"/>
    <w:link w:val="FooterChar"/>
    <w:uiPriority w:val="99"/>
    <w:unhideWhenUsed/>
    <w:rsid w:val="0070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D6"/>
  </w:style>
  <w:style w:type="character" w:customStyle="1" w:styleId="Heading2Char">
    <w:name w:val="Heading 2 Char"/>
    <w:basedOn w:val="DefaultParagraphFont"/>
    <w:link w:val="Heading2"/>
    <w:rsid w:val="007061D6"/>
    <w:rPr>
      <w:rFonts w:ascii="Times New Roman" w:eastAsia="Times New Roman" w:hAnsi="Times New Roman" w:cs="Times New Roman"/>
      <w:sz w:val="24"/>
      <w:szCs w:val="24"/>
      <w:u w:val="single"/>
    </w:rPr>
  </w:style>
  <w:style w:type="character" w:customStyle="1" w:styleId="Heading8Char">
    <w:name w:val="Heading 8 Char"/>
    <w:basedOn w:val="DefaultParagraphFont"/>
    <w:link w:val="Heading8"/>
    <w:rsid w:val="007061D6"/>
    <w:rPr>
      <w:rFonts w:ascii="Arial" w:eastAsia="Times New Roman" w:hAnsi="Arial" w:cs="Arial"/>
      <w:sz w:val="24"/>
      <w:szCs w:val="20"/>
    </w:rPr>
  </w:style>
  <w:style w:type="paragraph" w:styleId="BodyText">
    <w:name w:val="Body Text"/>
    <w:basedOn w:val="Normal"/>
    <w:link w:val="BodyTextChar"/>
    <w:rsid w:val="007061D6"/>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7061D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1C5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85"/>
    <w:rPr>
      <w:rFonts w:ascii="Segoe UI" w:hAnsi="Segoe UI" w:cs="Segoe UI"/>
      <w:sz w:val="18"/>
      <w:szCs w:val="18"/>
    </w:rPr>
  </w:style>
  <w:style w:type="paragraph" w:styleId="ListParagraph">
    <w:name w:val="List Paragraph"/>
    <w:basedOn w:val="Normal"/>
    <w:uiPriority w:val="34"/>
    <w:qFormat/>
    <w:rsid w:val="00380DA9"/>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2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E51AAC-997E-413F-9474-AFE2D0D6C569}">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32F11-5003-4444-A6EC-C268258A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Loehrke</dc:creator>
  <cp:keywords/>
  <dc:description/>
  <cp:lastModifiedBy>Becky Loehrke</cp:lastModifiedBy>
  <cp:revision>3</cp:revision>
  <cp:lastPrinted>2023-11-16T16:47:00Z</cp:lastPrinted>
  <dcterms:created xsi:type="dcterms:W3CDTF">2023-12-01T16:35:00Z</dcterms:created>
  <dcterms:modified xsi:type="dcterms:W3CDTF">2023-12-01T17:38:00Z</dcterms:modified>
</cp:coreProperties>
</file>